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4D" w:rsidRPr="001D014D" w:rsidRDefault="001B7D26" w:rsidP="001D014D">
      <w:pPr>
        <w:pStyle w:val="c3"/>
        <w:shd w:val="clear" w:color="auto" w:fill="FFFFFF"/>
        <w:spacing w:before="0" w:beforeAutospacing="0" w:after="0" w:afterAutospacing="0"/>
        <w:ind w:left="-850"/>
        <w:jc w:val="center"/>
        <w:rPr>
          <w:rFonts w:ascii="Calibri" w:hAnsi="Calibri" w:cs="Calibri"/>
          <w:b/>
          <w:color w:val="FF0000"/>
          <w:szCs w:val="22"/>
        </w:rPr>
      </w:pPr>
      <w:r>
        <w:rPr>
          <w:b/>
          <w:noProof/>
          <w:color w:val="0070C0"/>
          <w:sz w:val="32"/>
          <w:szCs w:val="28"/>
        </w:rPr>
        <w:drawing>
          <wp:anchor distT="0" distB="0" distL="114300" distR="114300" simplePos="0" relativeHeight="251661312" behindDoc="0" locked="0" layoutInCell="1" allowOverlap="1" wp14:anchorId="44980DA5" wp14:editId="185042E5">
            <wp:simplePos x="0" y="0"/>
            <wp:positionH relativeFrom="margin">
              <wp:posOffset>3149600</wp:posOffset>
            </wp:positionH>
            <wp:positionV relativeFrom="margin">
              <wp:posOffset>-247650</wp:posOffset>
            </wp:positionV>
            <wp:extent cx="2466975" cy="582930"/>
            <wp:effectExtent l="0" t="0" r="9525" b="7620"/>
            <wp:wrapSquare wrapText="bothSides"/>
            <wp:docPr id="6" name="Рисунок 6" descr="D:\Моя работа\презентации доу 20 КАРТИНКИ\Картинки, фоны для презентаций\КАРТИНКИ\ЗОЖ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 работа\презентации доу 20 КАРТИНКИ\Картинки, фоны для презентаций\КАРТИНКИ\ЗОЖ\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014D" w:rsidRPr="001D014D">
        <w:rPr>
          <w:rStyle w:val="c2"/>
          <w:b/>
          <w:color w:val="FF0000"/>
          <w:sz w:val="32"/>
          <w:szCs w:val="28"/>
        </w:rPr>
        <w:t>ПАМЯТКА  ДЛЯ РОДИТЕЛЕЙ</w:t>
      </w:r>
    </w:p>
    <w:p w:rsidR="001B7D26" w:rsidRDefault="001B7D26" w:rsidP="001D014D">
      <w:pPr>
        <w:pStyle w:val="c3"/>
        <w:shd w:val="clear" w:color="auto" w:fill="FFFFFF"/>
        <w:spacing w:before="0" w:beforeAutospacing="0" w:after="0" w:afterAutospacing="0"/>
        <w:ind w:left="-850"/>
        <w:jc w:val="center"/>
        <w:rPr>
          <w:rStyle w:val="c2"/>
          <w:b/>
          <w:color w:val="0070C0"/>
          <w:sz w:val="32"/>
          <w:szCs w:val="28"/>
        </w:rPr>
      </w:pPr>
    </w:p>
    <w:p w:rsidR="001D014D" w:rsidRPr="001B7D26" w:rsidRDefault="001D014D" w:rsidP="001D014D">
      <w:pPr>
        <w:pStyle w:val="c3"/>
        <w:shd w:val="clear" w:color="auto" w:fill="FFFFFF"/>
        <w:spacing w:before="0" w:beforeAutospacing="0" w:after="0" w:afterAutospacing="0"/>
        <w:ind w:left="-850"/>
        <w:jc w:val="center"/>
        <w:rPr>
          <w:rFonts w:ascii="Calibri" w:hAnsi="Calibri" w:cs="Calibri"/>
          <w:color w:val="0070C0"/>
          <w:szCs w:val="22"/>
        </w:rPr>
      </w:pPr>
      <w:r w:rsidRPr="001D014D">
        <w:rPr>
          <w:rStyle w:val="c2"/>
          <w:b/>
          <w:color w:val="0070C0"/>
          <w:sz w:val="32"/>
          <w:szCs w:val="28"/>
        </w:rPr>
        <w:t>«Двигательная активность дошкольников»</w:t>
      </w:r>
      <w:r w:rsidR="001B7D26" w:rsidRPr="001B7D2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D014D" w:rsidRDefault="001D014D" w:rsidP="001D014D">
      <w:pPr>
        <w:pStyle w:val="c7"/>
        <w:shd w:val="clear" w:color="auto" w:fill="FFFFFF"/>
        <w:spacing w:before="0" w:beforeAutospacing="0" w:after="0" w:afterAutospacing="0"/>
        <w:ind w:left="-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</w:t>
      </w:r>
    </w:p>
    <w:p w:rsidR="001D014D" w:rsidRDefault="001D014D" w:rsidP="001D014D">
      <w:pPr>
        <w:pStyle w:val="c7"/>
        <w:shd w:val="clear" w:color="auto" w:fill="FFFFFF"/>
        <w:spacing w:before="0" w:beforeAutospacing="0" w:after="0" w:afterAutospacing="0"/>
        <w:ind w:left="-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Как часто мы, взрослые, раздражаемся, когда дети бессмысленно, как нам кажется, бегают по квартире, носятся по двору, и мы можем увести их домой. Нам представляется это шаловливостью, нежеланием подчиниться нашим требованиям. Так ли это?</w:t>
      </w:r>
    </w:p>
    <w:p w:rsidR="001D014D" w:rsidRDefault="001D014D" w:rsidP="001D014D">
      <w:pPr>
        <w:pStyle w:val="c7"/>
        <w:shd w:val="clear" w:color="auto" w:fill="FFFFFF"/>
        <w:spacing w:before="0" w:beforeAutospacing="0" w:after="0" w:afterAutospacing="0"/>
        <w:ind w:left="-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Не следует путать шаловливость ребенка с удовлетворением его биологической потребности в движениях, а такая потребность  имеется. Присмотритесь к поведению вашего ребенка. Если его движения ограничить на протяжении 2 – 3 часов, то в дальнейшем он постарается «компенсировать» это повышенной подвижностью.</w:t>
      </w:r>
    </w:p>
    <w:p w:rsidR="001D014D" w:rsidRDefault="001D014D" w:rsidP="001D014D">
      <w:pPr>
        <w:pStyle w:val="c7"/>
        <w:shd w:val="clear" w:color="auto" w:fill="FFFFFF"/>
        <w:spacing w:before="0" w:beforeAutospacing="0" w:after="0" w:afterAutospacing="0"/>
        <w:ind w:left="-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В течение дня ребенок совершает множество разнообразных движений. Сумма их называется двигательной активностью. Суточная величина двигательной активности должна полностью удовлетворять биологическую потребность организма в движениях. Задача родителей – создать необходимые условия для оптимальной двигательной активности детей.</w:t>
      </w:r>
    </w:p>
    <w:p w:rsidR="001D014D" w:rsidRDefault="001D014D" w:rsidP="001D014D">
      <w:pPr>
        <w:pStyle w:val="c7"/>
        <w:shd w:val="clear" w:color="auto" w:fill="FFFFFF"/>
        <w:spacing w:before="0" w:beforeAutospacing="0" w:after="0" w:afterAutospacing="0"/>
        <w:ind w:left="-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 Почему это важно? Дело в том, что недостаток движений особенно отрицательно отражается на растущем организме ребенка, на состоянии его сердечно-сосудистой и </w:t>
      </w:r>
      <w:proofErr w:type="gramStart"/>
      <w:r>
        <w:rPr>
          <w:rStyle w:val="c2"/>
          <w:color w:val="000000"/>
          <w:sz w:val="28"/>
          <w:szCs w:val="28"/>
        </w:rPr>
        <w:t>дыхательной</w:t>
      </w:r>
      <w:proofErr w:type="gramEnd"/>
      <w:r>
        <w:rPr>
          <w:rStyle w:val="c2"/>
          <w:color w:val="000000"/>
          <w:sz w:val="28"/>
          <w:szCs w:val="28"/>
        </w:rPr>
        <w:t xml:space="preserve"> систем, на развитии и функциях многих органов. Малоподвижный образ жизни может даже вызвать болезнь, которую медики называют гипокинезией. При этом заболевании нарушается обмен веществ, деятельность опорно-двигательного  аппарата и вегетативной нервной системы, резко снижается физическая работоспособность.</w:t>
      </w:r>
    </w:p>
    <w:p w:rsidR="001D014D" w:rsidRDefault="001D014D" w:rsidP="001D014D">
      <w:pPr>
        <w:pStyle w:val="c7"/>
        <w:shd w:val="clear" w:color="auto" w:fill="FFFFFF"/>
        <w:spacing w:before="0" w:beforeAutospacing="0" w:after="0" w:afterAutospacing="0"/>
        <w:ind w:left="-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организовать физическое воспитание ребенка в семье?</w:t>
      </w:r>
    </w:p>
    <w:p w:rsidR="001D014D" w:rsidRDefault="001D014D" w:rsidP="001D014D">
      <w:pPr>
        <w:pStyle w:val="c7"/>
        <w:shd w:val="clear" w:color="auto" w:fill="FFFFFF"/>
        <w:spacing w:before="0" w:beforeAutospacing="0" w:after="0" w:afterAutospacing="0"/>
        <w:ind w:left="-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Утренние – не часы – минуты должны быть отданы гимнастике. Недаром эти физические  упражнения называют зарядкой бодрости на весь день. Упражнения – простые и разнообразные. Примерно каждые две недели комплекс упражнений рекомендуется менять.</w:t>
      </w:r>
    </w:p>
    <w:p w:rsidR="001D014D" w:rsidRDefault="001D014D" w:rsidP="001D014D">
      <w:pPr>
        <w:pStyle w:val="c7"/>
        <w:shd w:val="clear" w:color="auto" w:fill="FFFFFF"/>
        <w:spacing w:before="0" w:beforeAutospacing="0" w:after="0" w:afterAutospacing="0"/>
        <w:ind w:left="-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Не забудьте перед началом упражнений открыть форточку. Заниматься ребенок должен в майке и трусах. Чистый, свежий воздух, движения, а после этого умывание – и вялости, сонливости, как не бывало.</w:t>
      </w:r>
    </w:p>
    <w:p w:rsidR="001D014D" w:rsidRDefault="001D014D" w:rsidP="001D014D">
      <w:pPr>
        <w:pStyle w:val="c7"/>
        <w:shd w:val="clear" w:color="auto" w:fill="FFFFFF"/>
        <w:spacing w:before="0" w:beforeAutospacing="0" w:after="0" w:afterAutospacing="0"/>
        <w:ind w:left="-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В выходные дни и, особенно во время отпуска. Когда ребенок остается с вами, необходимо найти время для того, чтобы побегать с ним на коньках или лыжах, если это зима; летом поиграть в мяч, покататься на велосипеде, пойти в лес и т.д.  Эти часы совместных занятий полезны не только для здоровья ребенка, но и </w:t>
      </w:r>
      <w:proofErr w:type="gramStart"/>
      <w:r>
        <w:rPr>
          <w:rStyle w:val="c2"/>
          <w:color w:val="000000"/>
          <w:sz w:val="28"/>
          <w:szCs w:val="28"/>
        </w:rPr>
        <w:t>для</w:t>
      </w:r>
      <w:proofErr w:type="gramEnd"/>
      <w:r>
        <w:rPr>
          <w:rStyle w:val="c2"/>
          <w:color w:val="000000"/>
          <w:sz w:val="28"/>
          <w:szCs w:val="28"/>
        </w:rPr>
        <w:t xml:space="preserve"> вашего. Не упускайте эту возможность!</w:t>
      </w:r>
    </w:p>
    <w:p w:rsidR="001D014D" w:rsidRDefault="001D014D" w:rsidP="001D014D">
      <w:pPr>
        <w:pStyle w:val="c7"/>
        <w:shd w:val="clear" w:color="auto" w:fill="FFFFFF"/>
        <w:spacing w:before="0" w:beforeAutospacing="0" w:after="0" w:afterAutospacing="0"/>
        <w:ind w:left="-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Если ребенок не посещает детский сад, следует уделить больше внимания физическому воспитанию. Как можно больше времени ребенок ежедневно должен быть на воздухе, в движении. Все, что говорилось о ежедневной утренней гимнастике. Подвижные игры - обязательный элемент режима дня. Ребенок должен иметь возможность попрыгать и побегать. Такая самопроизвольная активность </w:t>
      </w:r>
      <w:r>
        <w:rPr>
          <w:rStyle w:val="c2"/>
          <w:color w:val="000000"/>
          <w:sz w:val="28"/>
          <w:szCs w:val="28"/>
        </w:rPr>
        <w:lastRenderedPageBreak/>
        <w:t>восполняет недостаток движения, «насыщает» двигательный голод.   Не препятствуйте этому.</w:t>
      </w:r>
    </w:p>
    <w:p w:rsidR="001D014D" w:rsidRDefault="001D014D" w:rsidP="001D014D">
      <w:pPr>
        <w:pStyle w:val="c7"/>
        <w:shd w:val="clear" w:color="auto" w:fill="FFFFFF"/>
        <w:spacing w:before="0" w:beforeAutospacing="0" w:after="0" w:afterAutospacing="0"/>
        <w:ind w:left="-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</w:t>
      </w:r>
      <w:proofErr w:type="gramStart"/>
      <w:r>
        <w:rPr>
          <w:rStyle w:val="c2"/>
          <w:color w:val="000000"/>
          <w:sz w:val="28"/>
          <w:szCs w:val="28"/>
        </w:rPr>
        <w:t>Не всегда есть возможность оборудовать домашний «стадион», но обруч, скакалка, мяч, гимнастическая палка – доступны всем, так же как санки, коньки, лыжи.</w:t>
      </w:r>
      <w:proofErr w:type="gramEnd"/>
      <w:r>
        <w:rPr>
          <w:rStyle w:val="c2"/>
          <w:color w:val="000000"/>
          <w:sz w:val="28"/>
          <w:szCs w:val="28"/>
        </w:rPr>
        <w:t xml:space="preserve"> Приобретите их.</w:t>
      </w:r>
    </w:p>
    <w:p w:rsidR="001D014D" w:rsidRDefault="001D014D" w:rsidP="001D014D">
      <w:pPr>
        <w:pStyle w:val="c7"/>
        <w:shd w:val="clear" w:color="auto" w:fill="FFFFFF"/>
        <w:spacing w:before="0" w:beforeAutospacing="0" w:after="0" w:afterAutospacing="0"/>
        <w:ind w:left="-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В последние годы некоторые родители стремятся рано привлекать своих детей к регулярным занятиям такими видами спорта, как фигурное катание на коньках, художественная гимнастика, плавание. Полезно ли это? Однозначно ответить нельзя. Регулярные тренировки и связанные с ними физические нагрузки. Если они ребенку дошкольного возраста не по силам. Будут  вредны. С семи лет только некоторые дети, прошедшие тщательное медицинское обследование, могут начинать такие занятия.</w:t>
      </w:r>
    </w:p>
    <w:p w:rsidR="001D014D" w:rsidRDefault="001D014D" w:rsidP="001D014D">
      <w:pPr>
        <w:pStyle w:val="c7"/>
        <w:shd w:val="clear" w:color="auto" w:fill="FFFFFF"/>
        <w:spacing w:before="0" w:beforeAutospacing="0" w:after="0" w:afterAutospacing="0"/>
        <w:ind w:left="-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Ученые установили, что ребенок 5 – 7 лет должен делать 13 – 17 тыс. шагов, находиться в движении 2,5 – 3,5 часа. В это количество входит не только ходьба, но и бег, и прыжки. И другие виды движений.</w:t>
      </w:r>
    </w:p>
    <w:p w:rsidR="001D014D" w:rsidRDefault="001D014D" w:rsidP="001D014D">
      <w:pPr>
        <w:pStyle w:val="c7"/>
        <w:shd w:val="clear" w:color="auto" w:fill="FFFFFF"/>
        <w:spacing w:before="0" w:beforeAutospacing="0" w:after="0" w:afterAutospacing="0"/>
        <w:ind w:left="-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Если ваш ребенок посещает детский сад, но там занятия физической культурой проводятся по определенной программе, составленной с учетом возраста детей. Программа включает </w:t>
      </w:r>
      <w:proofErr w:type="gramStart"/>
      <w:r>
        <w:rPr>
          <w:rStyle w:val="c2"/>
          <w:color w:val="000000"/>
          <w:sz w:val="28"/>
          <w:szCs w:val="28"/>
        </w:rPr>
        <w:t>постепенное</w:t>
      </w:r>
      <w:proofErr w:type="gramEnd"/>
      <w:r>
        <w:rPr>
          <w:rStyle w:val="c2"/>
          <w:color w:val="000000"/>
          <w:sz w:val="28"/>
          <w:szCs w:val="28"/>
        </w:rPr>
        <w:t xml:space="preserve"> увеличивающиеся по объему и сложности упражнения, подвижные игры и др. эти занятия  являются составной частью режима дня в детском саду. Но их недостаточно.</w:t>
      </w:r>
    </w:p>
    <w:p w:rsidR="001D014D" w:rsidRDefault="001D014D" w:rsidP="001D014D">
      <w:pPr>
        <w:pStyle w:val="c7"/>
        <w:shd w:val="clear" w:color="auto" w:fill="FFFFFF"/>
        <w:spacing w:before="0" w:beforeAutospacing="0" w:after="0" w:afterAutospacing="0"/>
        <w:ind w:left="-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Вечером, когда мы взяли ребенка из сада, найдите возможность пройти с ним пешком хотя бы час дороги. Прогулка – это ваше время общения, а 20 – 30  минут, затраченные на нее, вернут и вам бодрость после трудового дня, «не пропадут даром» ни для здоровья, ни для настроения.</w:t>
      </w:r>
    </w:p>
    <w:p w:rsidR="001D014D" w:rsidRDefault="001D014D" w:rsidP="001D014D">
      <w:pPr>
        <w:pStyle w:val="c7"/>
        <w:shd w:val="clear" w:color="auto" w:fill="FFFFFF"/>
        <w:spacing w:before="0" w:beforeAutospacing="0" w:after="0" w:afterAutospacing="0"/>
        <w:ind w:left="-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Привлекайте детей к посильной для них работе. Ребенок может помочь накрыть на стол, убрать со стола, вытереть пыль с низкой мебели, полить цветы и др. пусть сначала у него получается не очень хорошо, постепенно он научится выполнять все ваши поручения правильно. Это полезно и для воспитания трудовых навыков, и в то же время является одной из форм двигательной активности.</w:t>
      </w:r>
    </w:p>
    <w:p w:rsidR="001D014D" w:rsidRDefault="001D014D" w:rsidP="001D014D">
      <w:pPr>
        <w:pStyle w:val="c7"/>
        <w:shd w:val="clear" w:color="auto" w:fill="FFFFFF"/>
        <w:spacing w:before="0" w:beforeAutospacing="0" w:after="0" w:afterAutospacing="0"/>
        <w:ind w:left="-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Подвижные игры, обучение катанию на коньках, лыжах не только совершенствуют двигательные умения ребенка, развивают у него ловкость, быстроту, силу и выносливость, но способствуют воспитанию таких важных черт характера, как настойчивость в достижении цели, чувство товарищества. В жизни эти качества будут очень полезны.</w:t>
      </w:r>
    </w:p>
    <w:p w:rsidR="001D014D" w:rsidRPr="001B7D26" w:rsidRDefault="001D014D" w:rsidP="001B7D26">
      <w:pPr>
        <w:pStyle w:val="c7"/>
        <w:shd w:val="clear" w:color="auto" w:fill="FFFFFF"/>
        <w:spacing w:before="0" w:beforeAutospacing="0" w:after="0" w:afterAutospacing="0"/>
        <w:ind w:left="-850"/>
        <w:jc w:val="both"/>
        <w:rPr>
          <w:rStyle w:val="c14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Учеными установлена безусловная связь между двигательной активностью и развитием ребенка, способностью его организма оказывать сопротивление болезням. Вот почему активные дети болеют реже.</w:t>
      </w:r>
    </w:p>
    <w:p w:rsidR="001B7D26" w:rsidRDefault="001B7D26" w:rsidP="001B7D26">
      <w:pPr>
        <w:pStyle w:val="c7"/>
        <w:shd w:val="clear" w:color="auto" w:fill="FFFFFF"/>
        <w:spacing w:before="0" w:beforeAutospacing="0" w:after="0" w:afterAutospacing="0"/>
        <w:ind w:left="-850"/>
        <w:jc w:val="center"/>
        <w:rPr>
          <w:rStyle w:val="c14"/>
          <w:b/>
          <w:bCs/>
          <w:color w:val="0070C0"/>
          <w:sz w:val="32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91532A" wp14:editId="1A3024D6">
            <wp:simplePos x="0" y="0"/>
            <wp:positionH relativeFrom="margin">
              <wp:posOffset>4234815</wp:posOffset>
            </wp:positionH>
            <wp:positionV relativeFrom="margin">
              <wp:posOffset>7919085</wp:posOffset>
            </wp:positionV>
            <wp:extent cx="1613535" cy="1747520"/>
            <wp:effectExtent l="0" t="0" r="5715" b="5080"/>
            <wp:wrapSquare wrapText="bothSides"/>
            <wp:docPr id="5" name="Рисунок 5" descr="D:\Моя работа\презентации доу 20 КАРТИНКИ\Картинки, фоны для презентаций\КАРТИНКИ\ЗОЖ\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я работа\презентации доу 20 КАРТИНКИ\Картинки, фоны для презентаций\КАРТИНКИ\ЗОЖ\3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40B098D" wp14:editId="067A3008">
            <wp:simplePos x="0" y="0"/>
            <wp:positionH relativeFrom="margin">
              <wp:posOffset>-680085</wp:posOffset>
            </wp:positionH>
            <wp:positionV relativeFrom="margin">
              <wp:posOffset>7985760</wp:posOffset>
            </wp:positionV>
            <wp:extent cx="2299970" cy="1838325"/>
            <wp:effectExtent l="0" t="0" r="5080" b="9525"/>
            <wp:wrapSquare wrapText="bothSides"/>
            <wp:docPr id="7" name="Рисунок 7" descr="D:\Моя работа\презентации доу 20 КАРТИНКИ\Картинки, фоны для презентаций\КАРТИНКИ\ЗОЖ\физ-р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я работа\презентации доу 20 КАРТИНКИ\Картинки, фоны для презентаций\КАРТИНКИ\ЗОЖ\физ-ра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14D" w:rsidRPr="001D014D">
        <w:rPr>
          <w:rStyle w:val="c14"/>
          <w:b/>
          <w:bCs/>
          <w:color w:val="FF0000"/>
          <w:sz w:val="32"/>
          <w:szCs w:val="28"/>
        </w:rPr>
        <w:t xml:space="preserve">Помните: </w:t>
      </w:r>
      <w:r w:rsidR="001D014D" w:rsidRPr="001B7D26">
        <w:rPr>
          <w:rStyle w:val="c14"/>
          <w:b/>
          <w:bCs/>
          <w:color w:val="0070C0"/>
          <w:sz w:val="32"/>
          <w:szCs w:val="28"/>
          <w:u w:val="single"/>
        </w:rPr>
        <w:t>физические упражнения, подвижные игры на воздухе – мощное средство укрепления здоровья</w:t>
      </w:r>
    </w:p>
    <w:p w:rsidR="001D014D" w:rsidRPr="001D014D" w:rsidRDefault="001D014D" w:rsidP="001B7D26">
      <w:pPr>
        <w:pStyle w:val="c7"/>
        <w:shd w:val="clear" w:color="auto" w:fill="FFFFFF"/>
        <w:spacing w:before="0" w:beforeAutospacing="0" w:after="0" w:afterAutospacing="0"/>
        <w:ind w:left="-850"/>
        <w:jc w:val="center"/>
        <w:rPr>
          <w:rFonts w:ascii="Calibri" w:hAnsi="Calibri" w:cs="Calibri"/>
          <w:color w:val="FF0000"/>
          <w:szCs w:val="22"/>
          <w:u w:val="single"/>
        </w:rPr>
      </w:pPr>
      <w:r w:rsidRPr="001B7D26">
        <w:rPr>
          <w:rStyle w:val="c14"/>
          <w:b/>
          <w:bCs/>
          <w:color w:val="0070C0"/>
          <w:sz w:val="32"/>
          <w:szCs w:val="28"/>
          <w:u w:val="single"/>
        </w:rPr>
        <w:t>вашего ребенка!</w:t>
      </w:r>
    </w:p>
    <w:p w:rsidR="00354E11" w:rsidRDefault="00354E11"/>
    <w:p w:rsidR="001D014D" w:rsidRDefault="001D014D">
      <w:bookmarkStart w:id="0" w:name="_GoBack"/>
      <w:bookmarkEnd w:id="0"/>
    </w:p>
    <w:sectPr w:rsidR="001D014D" w:rsidSect="001D014D">
      <w:pgSz w:w="11906" w:h="16838"/>
      <w:pgMar w:top="1134" w:right="850" w:bottom="1134" w:left="1701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37783"/>
    <w:multiLevelType w:val="multilevel"/>
    <w:tmpl w:val="69E4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F0"/>
    <w:rsid w:val="000A0474"/>
    <w:rsid w:val="000A0A4A"/>
    <w:rsid w:val="001B7D26"/>
    <w:rsid w:val="001D014D"/>
    <w:rsid w:val="001D7EB1"/>
    <w:rsid w:val="00281A9F"/>
    <w:rsid w:val="00354E11"/>
    <w:rsid w:val="006C51EE"/>
    <w:rsid w:val="00722659"/>
    <w:rsid w:val="008836C0"/>
    <w:rsid w:val="00AC3EE4"/>
    <w:rsid w:val="00CB442C"/>
    <w:rsid w:val="00F6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0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D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014D"/>
  </w:style>
  <w:style w:type="paragraph" w:customStyle="1" w:styleId="c7">
    <w:name w:val="c7"/>
    <w:basedOn w:val="a"/>
    <w:rsid w:val="001D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D014D"/>
  </w:style>
  <w:style w:type="paragraph" w:styleId="a3">
    <w:name w:val="Normal (Web)"/>
    <w:basedOn w:val="a"/>
    <w:uiPriority w:val="99"/>
    <w:semiHidden/>
    <w:unhideWhenUsed/>
    <w:rsid w:val="001D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0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рогий1"/>
    <w:basedOn w:val="a"/>
    <w:rsid w:val="000A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0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D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014D"/>
  </w:style>
  <w:style w:type="paragraph" w:customStyle="1" w:styleId="c7">
    <w:name w:val="c7"/>
    <w:basedOn w:val="a"/>
    <w:rsid w:val="001D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D014D"/>
  </w:style>
  <w:style w:type="paragraph" w:styleId="a3">
    <w:name w:val="Normal (Web)"/>
    <w:basedOn w:val="a"/>
    <w:uiPriority w:val="99"/>
    <w:semiHidden/>
    <w:unhideWhenUsed/>
    <w:rsid w:val="001D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0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рогий1"/>
    <w:basedOn w:val="a"/>
    <w:rsid w:val="000A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1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6F452-1C82-4F9D-A937-022D6A4D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2021-02-25T05:55:00Z</cp:lastPrinted>
  <dcterms:created xsi:type="dcterms:W3CDTF">2021-02-25T03:20:00Z</dcterms:created>
  <dcterms:modified xsi:type="dcterms:W3CDTF">2021-03-01T05:09:00Z</dcterms:modified>
</cp:coreProperties>
</file>