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50" w:rsidRPr="001B5FA2" w:rsidRDefault="00A97150" w:rsidP="00A97150">
      <w:pPr>
        <w:spacing w:after="0" w:line="240" w:lineRule="auto"/>
        <w:jc w:val="center"/>
        <w:rPr>
          <w:rFonts w:ascii="Times New Roman" w:eastAsia="Times New Roman" w:hAnsi="Times New Roman" w:cs="Times New Roman"/>
          <w:sz w:val="40"/>
          <w:szCs w:val="40"/>
          <w:lang w:eastAsia="ru-RU"/>
        </w:rPr>
      </w:pPr>
      <w:r w:rsidRPr="001B5FA2">
        <w:rPr>
          <w:noProof/>
          <w:sz w:val="40"/>
          <w:szCs w:val="40"/>
          <w:lang w:eastAsia="ru-RU"/>
        </w:rPr>
        <w:drawing>
          <wp:anchor distT="0" distB="0" distL="114300" distR="114300" simplePos="0" relativeHeight="251659264" behindDoc="0" locked="0" layoutInCell="1" allowOverlap="1" wp14:anchorId="543355BA" wp14:editId="506CA280">
            <wp:simplePos x="0" y="0"/>
            <wp:positionH relativeFrom="margin">
              <wp:align>left</wp:align>
            </wp:positionH>
            <wp:positionV relativeFrom="margin">
              <wp:align>top</wp:align>
            </wp:positionV>
            <wp:extent cx="1974215" cy="2828925"/>
            <wp:effectExtent l="0" t="0" r="6985" b="9525"/>
            <wp:wrapSquare wrapText="bothSides"/>
            <wp:docPr id="29" name="Рисунок 29" descr="D:\D\D\G\Ира\МОЕ 1\герои к занятиям\1277926135_1273679063_1191269251_c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D\G\Ира\МОЕ 1\герои к занятиям\1277926135_1273679063_1191269251_c4133.jpg"/>
                    <pic:cNvPicPr>
                      <a:picLocks noChangeAspect="1" noChangeArrowheads="1"/>
                    </pic:cNvPicPr>
                  </pic:nvPicPr>
                  <pic:blipFill>
                    <a:blip r:embed="rId4"/>
                    <a:srcRect/>
                    <a:stretch>
                      <a:fillRect/>
                    </a:stretch>
                  </pic:blipFill>
                  <pic:spPr bwMode="auto">
                    <a:xfrm>
                      <a:off x="0" y="0"/>
                      <a:ext cx="1974215" cy="2828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5FA2">
        <w:rPr>
          <w:rFonts w:ascii="Arial" w:eastAsia="Times New Roman" w:hAnsi="Arial" w:cs="Arial"/>
          <w:b/>
          <w:bCs/>
          <w:sz w:val="40"/>
          <w:szCs w:val="40"/>
          <w:lang w:eastAsia="ru-RU"/>
        </w:rPr>
        <w:t>Причины речевых нарушений</w:t>
      </w:r>
    </w:p>
    <w:p w:rsidR="00A97150" w:rsidRPr="00823464" w:rsidRDefault="00A97150" w:rsidP="00A97150">
      <w:pPr>
        <w:spacing w:after="0" w:line="240" w:lineRule="auto"/>
        <w:rPr>
          <w:rFonts w:ascii="Times New Roman" w:eastAsia="Times New Roman" w:hAnsi="Times New Roman" w:cs="Times New Roman"/>
          <w:sz w:val="24"/>
          <w:szCs w:val="24"/>
          <w:lang w:eastAsia="ru-RU"/>
        </w:rPr>
      </w:pPr>
    </w:p>
    <w:p w:rsidR="00A97150" w:rsidRPr="00823464" w:rsidRDefault="00A97150" w:rsidP="00A97150">
      <w:pPr>
        <w:spacing w:after="0" w:line="240" w:lineRule="auto"/>
        <w:jc w:val="right"/>
        <w:rPr>
          <w:rFonts w:ascii="Times New Roman" w:eastAsia="Times New Roman" w:hAnsi="Times New Roman" w:cs="Times New Roman"/>
          <w:sz w:val="24"/>
          <w:szCs w:val="24"/>
          <w:lang w:eastAsia="ru-RU"/>
        </w:rPr>
      </w:pPr>
      <w:r w:rsidRPr="00823464">
        <w:rPr>
          <w:rFonts w:ascii="Times New Roman" w:eastAsia="Times New Roman" w:hAnsi="Times New Roman" w:cs="Times New Roman"/>
          <w:i/>
          <w:iCs/>
          <w:sz w:val="24"/>
          <w:szCs w:val="24"/>
          <w:lang w:eastAsia="ru-RU"/>
        </w:rPr>
        <w:t>“Все мы родом из детства” </w:t>
      </w:r>
      <w:r w:rsidRPr="00823464">
        <w:rPr>
          <w:rFonts w:ascii="Times New Roman" w:eastAsia="Times New Roman" w:hAnsi="Times New Roman" w:cs="Times New Roman"/>
          <w:i/>
          <w:iCs/>
          <w:sz w:val="24"/>
          <w:szCs w:val="24"/>
          <w:lang w:eastAsia="ru-RU"/>
        </w:rPr>
        <w:br/>
        <w:t>Сент-Экзюпери</w:t>
      </w:r>
    </w:p>
    <w:p w:rsidR="00A97150" w:rsidRPr="00A97150" w:rsidRDefault="00A97150" w:rsidP="00A97150">
      <w:pPr>
        <w:spacing w:after="24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sz w:val="24"/>
          <w:szCs w:val="24"/>
          <w:lang w:eastAsia="ru-RU"/>
        </w:rPr>
        <w:br/>
        <w:t>Уважаемые родители</w:t>
      </w:r>
      <w:r w:rsidRPr="00823464">
        <w:rPr>
          <w:rFonts w:ascii="Times New Roman" w:eastAsia="Times New Roman" w:hAnsi="Times New Roman" w:cs="Times New Roman"/>
          <w:sz w:val="24"/>
          <w:szCs w:val="24"/>
          <w:lang w:eastAsia="ru-RU"/>
        </w:rPr>
        <w:t>! В этой статье я хочу подробно рассказать вам о том, что является причиной речевых нарушений. Как говорили мудрецы, предупрежден - значит вооружён</w:t>
      </w:r>
      <w:r>
        <w:rPr>
          <w:rFonts w:ascii="Times New Roman" w:eastAsia="Times New Roman" w:hAnsi="Times New Roman" w:cs="Times New Roman"/>
          <w:sz w:val="24"/>
          <w:szCs w:val="24"/>
          <w:lang w:eastAsia="ru-RU"/>
        </w:rPr>
        <w:t>.</w:t>
      </w:r>
      <w:r w:rsidRPr="00823464">
        <w:rPr>
          <w:rFonts w:ascii="Times New Roman" w:eastAsia="Times New Roman" w:hAnsi="Times New Roman" w:cs="Times New Roman"/>
          <w:sz w:val="24"/>
          <w:szCs w:val="24"/>
          <w:lang w:eastAsia="ru-RU"/>
        </w:rPr>
        <w:t>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Этиология речевых нарушений издавна интересовала человечество (</w:t>
      </w:r>
      <w:r w:rsidRPr="00823464">
        <w:rPr>
          <w:rFonts w:ascii="Times New Roman" w:eastAsia="Times New Roman" w:hAnsi="Times New Roman" w:cs="Times New Roman"/>
          <w:i/>
          <w:iCs/>
          <w:sz w:val="24"/>
          <w:szCs w:val="24"/>
          <w:lang w:eastAsia="ru-RU"/>
        </w:rPr>
        <w:t>этиология</w:t>
      </w:r>
      <w:r w:rsidRPr="00823464">
        <w:rPr>
          <w:rFonts w:ascii="Times New Roman" w:eastAsia="Times New Roman" w:hAnsi="Times New Roman" w:cs="Times New Roman"/>
          <w:sz w:val="24"/>
          <w:szCs w:val="24"/>
          <w:lang w:eastAsia="ru-RU"/>
        </w:rPr>
        <w:t xml:space="preserve"> в переводе с греческого языка обозначает учение о причинах). Ещё в глубокой древности греческий философ и врач Гиппократ (460-377 гг. до н.э.) видел причину ряда речевых нарушений, в частности заикания, в поражении мозга. Другой греческий философ Аристотель (384-322 гг. до н.э.), связывая процессы </w:t>
      </w:r>
      <w:proofErr w:type="spellStart"/>
      <w:r w:rsidRPr="00823464">
        <w:rPr>
          <w:rFonts w:ascii="Times New Roman" w:eastAsia="Times New Roman" w:hAnsi="Times New Roman" w:cs="Times New Roman"/>
          <w:sz w:val="24"/>
          <w:szCs w:val="24"/>
          <w:lang w:eastAsia="ru-RU"/>
        </w:rPr>
        <w:t>речеобразования</w:t>
      </w:r>
      <w:proofErr w:type="spellEnd"/>
      <w:r w:rsidRPr="00823464">
        <w:rPr>
          <w:rFonts w:ascii="Times New Roman" w:eastAsia="Times New Roman" w:hAnsi="Times New Roman" w:cs="Times New Roman"/>
          <w:sz w:val="24"/>
          <w:szCs w:val="24"/>
          <w:lang w:eastAsia="ru-RU"/>
        </w:rPr>
        <w:t xml:space="preserve"> с анатомическим строением периферического речевого аппарата, усматривал причины речевых расстройств в нарушении последнего.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Таким образом, уже в исследованиях античных учёных наметились два направления в понимании причин речевых нарушений. </w:t>
      </w:r>
      <w:r w:rsidRPr="00823464">
        <w:rPr>
          <w:rFonts w:ascii="Times New Roman" w:eastAsia="Times New Roman" w:hAnsi="Times New Roman" w:cs="Times New Roman"/>
          <w:b/>
          <w:bCs/>
          <w:sz w:val="24"/>
          <w:szCs w:val="24"/>
          <w:lang w:eastAsia="ru-RU"/>
        </w:rPr>
        <w:t>Первое</w:t>
      </w:r>
      <w:r w:rsidRPr="00823464">
        <w:rPr>
          <w:rFonts w:ascii="Times New Roman" w:eastAsia="Times New Roman" w:hAnsi="Times New Roman" w:cs="Times New Roman"/>
          <w:sz w:val="24"/>
          <w:szCs w:val="24"/>
          <w:lang w:eastAsia="ru-RU"/>
        </w:rPr>
        <w:t> из них, исходившие от Гиппократа, ведущую роль в возникновении речевых нарушений, отдавало поражениям головного мозга; </w:t>
      </w:r>
      <w:r w:rsidRPr="00823464">
        <w:rPr>
          <w:rFonts w:ascii="Times New Roman" w:eastAsia="Times New Roman" w:hAnsi="Times New Roman" w:cs="Times New Roman"/>
          <w:b/>
          <w:bCs/>
          <w:sz w:val="24"/>
          <w:szCs w:val="24"/>
          <w:lang w:eastAsia="ru-RU"/>
        </w:rPr>
        <w:t>второе</w:t>
      </w:r>
      <w:r w:rsidRPr="00823464">
        <w:rPr>
          <w:rFonts w:ascii="Times New Roman" w:eastAsia="Times New Roman" w:hAnsi="Times New Roman" w:cs="Times New Roman"/>
          <w:sz w:val="24"/>
          <w:szCs w:val="24"/>
          <w:lang w:eastAsia="ru-RU"/>
        </w:rPr>
        <w:t xml:space="preserve">, берущее начало от Аристотеля, - нарушениям периферического речевого аппарата. На последующих этапах изучения этиологии речевых нарушений сохранились эти две точки зрения. Эти выводы были подтверждены подлинно научными фактами. Мозг специализирован для речи. В 1861 г французский врач Поль </w:t>
      </w:r>
      <w:proofErr w:type="spellStart"/>
      <w:r w:rsidRPr="00823464">
        <w:rPr>
          <w:rFonts w:ascii="Times New Roman" w:eastAsia="Times New Roman" w:hAnsi="Times New Roman" w:cs="Times New Roman"/>
          <w:sz w:val="24"/>
          <w:szCs w:val="24"/>
          <w:lang w:eastAsia="ru-RU"/>
        </w:rPr>
        <w:t>Брока</w:t>
      </w:r>
      <w:proofErr w:type="spellEnd"/>
      <w:r w:rsidRPr="00823464">
        <w:rPr>
          <w:rFonts w:ascii="Times New Roman" w:eastAsia="Times New Roman" w:hAnsi="Times New Roman" w:cs="Times New Roman"/>
          <w:sz w:val="24"/>
          <w:szCs w:val="24"/>
          <w:lang w:eastAsia="ru-RU"/>
        </w:rPr>
        <w:t xml:space="preserve"> показал наличие в головном мозге поля, специально относящегося к речи. Поле находится в складках лобной доли. Область </w:t>
      </w:r>
      <w:proofErr w:type="spellStart"/>
      <w:r w:rsidRPr="00823464">
        <w:rPr>
          <w:rFonts w:ascii="Times New Roman" w:eastAsia="Times New Roman" w:hAnsi="Times New Roman" w:cs="Times New Roman"/>
          <w:sz w:val="24"/>
          <w:szCs w:val="24"/>
          <w:lang w:eastAsia="ru-RU"/>
        </w:rPr>
        <w:t>Брока</w:t>
      </w:r>
      <w:proofErr w:type="spellEnd"/>
      <w:r w:rsidRPr="00823464">
        <w:rPr>
          <w:rFonts w:ascii="Times New Roman" w:eastAsia="Times New Roman" w:hAnsi="Times New Roman" w:cs="Times New Roman"/>
          <w:sz w:val="24"/>
          <w:szCs w:val="24"/>
          <w:lang w:eastAsia="ru-RU"/>
        </w:rPr>
        <w:t xml:space="preserve"> контролирует поток слов от мозга ко рту. Каждую минуту две сотни слогов четко синхронизируют нашу речь. Когда слова услышаны, звуки доходят до слуховой области коры, откуда переходят в виде неврологического кода к соседней области Вернике (открытие сделано Вернике в 1874 г). Эта область находится в левой височной доле и делает нас способными понимать речь.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Под причиной нарушений речи в логопедии понимают воздействие на организм внешнего или внутреннего вредоносного фактора или их взаимодействия, которые определяют специфику речевого расстройства и без которых последнее не может возникнуть. Таким образом, существует две группы причин, приводящим к нарушениям речи: внутренние (эндогенные) и внешние (экзогенные). Остановлюсь подробно на каждой группе причин.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sidRPr="00A97150">
        <w:rPr>
          <w:rFonts w:ascii="Times New Roman" w:eastAsia="Times New Roman" w:hAnsi="Times New Roman" w:cs="Times New Roman"/>
          <w:b/>
          <w:bCs/>
          <w:i/>
          <w:sz w:val="24"/>
          <w:szCs w:val="24"/>
          <w:lang w:eastAsia="ru-RU"/>
        </w:rPr>
        <w:t xml:space="preserve">               Внутренние (эндогенные) причины речевых нарушений</w:t>
      </w:r>
    </w:p>
    <w:p w:rsidR="00A97150" w:rsidRDefault="00A97150" w:rsidP="00A97150">
      <w:pPr>
        <w:spacing w:after="240" w:line="240" w:lineRule="auto"/>
        <w:rPr>
          <w:rFonts w:ascii="Times New Roman" w:eastAsia="Times New Roman" w:hAnsi="Times New Roman" w:cs="Times New Roman"/>
          <w:sz w:val="24"/>
          <w:szCs w:val="24"/>
          <w:lang w:eastAsia="ru-RU"/>
        </w:rPr>
      </w:pPr>
      <w:r w:rsidRPr="00A97150">
        <w:rPr>
          <w:rFonts w:ascii="Times New Roman" w:eastAsia="Times New Roman" w:hAnsi="Times New Roman" w:cs="Times New Roman"/>
          <w:i/>
          <w:sz w:val="24"/>
          <w:szCs w:val="24"/>
          <w:lang w:eastAsia="ru-RU"/>
        </w:rPr>
        <w:br/>
      </w:r>
      <w:r w:rsidRPr="00823464">
        <w:rPr>
          <w:rFonts w:ascii="Times New Roman" w:eastAsia="Times New Roman" w:hAnsi="Times New Roman" w:cs="Times New Roman"/>
          <w:sz w:val="24"/>
          <w:szCs w:val="24"/>
          <w:lang w:eastAsia="ru-RU"/>
        </w:rPr>
        <w:t>В зависимости от времени воздействия этих факторов выделяют </w:t>
      </w:r>
      <w:r w:rsidRPr="00823464">
        <w:rPr>
          <w:rFonts w:ascii="Times New Roman" w:eastAsia="Times New Roman" w:hAnsi="Times New Roman" w:cs="Times New Roman"/>
          <w:b/>
          <w:bCs/>
          <w:sz w:val="24"/>
          <w:szCs w:val="24"/>
          <w:lang w:eastAsia="ru-RU"/>
        </w:rPr>
        <w:t>внутриутробную патологию</w:t>
      </w:r>
      <w:r w:rsidRPr="00823464">
        <w:rPr>
          <w:rFonts w:ascii="Times New Roman" w:eastAsia="Times New Roman" w:hAnsi="Times New Roman" w:cs="Times New Roman"/>
          <w:sz w:val="24"/>
          <w:szCs w:val="24"/>
          <w:lang w:eastAsia="ru-RU"/>
        </w:rPr>
        <w:t> (воздействие в период внутриутробного развития). Внутриутробная патология часто сочетается с повреждением нервной системы ребёнка при родах. Такие поражения нервной системы ребёнка объединяют различные патологические состояния, обусловленные воздействием на плод вредоносных факторов во внутриутробном периоде, во время родов и в первые дни после рождения. Сюда относятся: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1</w:t>
      </w:r>
      <w:r w:rsidRPr="00823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Заболевания матери во время беременности (сердечные заболевания, заболевания печени, почек, легочные заболевания</w:t>
      </w:r>
      <w:r>
        <w:rPr>
          <w:rFonts w:ascii="Times New Roman" w:eastAsia="Times New Roman" w:hAnsi="Times New Roman" w:cs="Times New Roman"/>
          <w:sz w:val="24"/>
          <w:szCs w:val="24"/>
          <w:lang w:eastAsia="ru-RU"/>
        </w:rPr>
        <w:t>,</w:t>
      </w:r>
      <w:r w:rsidRPr="00823464">
        <w:rPr>
          <w:rFonts w:ascii="Times New Roman" w:eastAsia="Times New Roman" w:hAnsi="Times New Roman" w:cs="Times New Roman"/>
          <w:sz w:val="24"/>
          <w:szCs w:val="24"/>
          <w:lang w:eastAsia="ru-RU"/>
        </w:rPr>
        <w:t xml:space="preserve"> диабет, гипотония, положительная </w:t>
      </w:r>
      <w:proofErr w:type="spellStart"/>
      <w:r w:rsidRPr="00823464">
        <w:rPr>
          <w:rFonts w:ascii="Times New Roman" w:eastAsia="Times New Roman" w:hAnsi="Times New Roman" w:cs="Times New Roman"/>
          <w:sz w:val="24"/>
          <w:szCs w:val="24"/>
          <w:lang w:eastAsia="ru-RU"/>
        </w:rPr>
        <w:t>антиглобулиновая</w:t>
      </w:r>
      <w:proofErr w:type="spellEnd"/>
      <w:r w:rsidRPr="00823464">
        <w:rPr>
          <w:rFonts w:ascii="Times New Roman" w:eastAsia="Times New Roman" w:hAnsi="Times New Roman" w:cs="Times New Roman"/>
          <w:sz w:val="24"/>
          <w:szCs w:val="24"/>
          <w:lang w:eastAsia="ru-RU"/>
        </w:rPr>
        <w:t xml:space="preserve"> проба, инфекционные заболевания мочевого тракта) общие заболевания, требующие лечения.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lastRenderedPageBreak/>
        <w:br/>
        <w:t>2</w:t>
      </w:r>
      <w:r w:rsidRPr="00823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Pr="00823464">
        <w:rPr>
          <w:rFonts w:ascii="Times New Roman" w:eastAsia="Times New Roman" w:hAnsi="Times New Roman" w:cs="Times New Roman"/>
          <w:sz w:val="24"/>
          <w:szCs w:val="24"/>
          <w:lang w:eastAsia="ru-RU"/>
        </w:rPr>
        <w:t>Отягащенная</w:t>
      </w:r>
      <w:proofErr w:type="spellEnd"/>
      <w:r w:rsidRPr="00823464">
        <w:rPr>
          <w:rFonts w:ascii="Times New Roman" w:eastAsia="Times New Roman" w:hAnsi="Times New Roman" w:cs="Times New Roman"/>
          <w:sz w:val="24"/>
          <w:szCs w:val="24"/>
          <w:lang w:eastAsia="ru-RU"/>
        </w:rPr>
        <w:t xml:space="preserve"> наследственность (диабет, гипертония, пороки развития, генетические и психические заболевания).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3.</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b/>
          <w:bCs/>
          <w:sz w:val="24"/>
          <w:szCs w:val="24"/>
          <w:lang w:eastAsia="ru-RU"/>
        </w:rPr>
        <w:t> </w:t>
      </w:r>
      <w:r w:rsidRPr="00823464">
        <w:rPr>
          <w:rFonts w:ascii="Times New Roman" w:eastAsia="Times New Roman" w:hAnsi="Times New Roman" w:cs="Times New Roman"/>
          <w:sz w:val="24"/>
          <w:szCs w:val="24"/>
          <w:lang w:eastAsia="ru-RU"/>
        </w:rPr>
        <w:t>Аллергии матери.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4</w:t>
      </w:r>
      <w:r w:rsidRPr="008234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 xml:space="preserve"> Перенесенные переливания крови.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5</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sz w:val="24"/>
          <w:szCs w:val="24"/>
          <w:lang w:eastAsia="ru-RU"/>
        </w:rPr>
        <w:t> Токсикоз беременности, не зависимо от срока беременности.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6</w:t>
      </w:r>
      <w:r w:rsidRPr="00823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 xml:space="preserve">Иммунологическая несовместимость крови матери и плода (по резус-фактору, системе АВО и другим антигенам эритроцитов). Резус или групповые антитела, проникая через плаценту, вызывают распад эритроцитов плода. В результате из эритроцитов выделяется токсическое для ЦНС вещество - непрямой билирубин. Под его влиянием поражаются подкорковые отделы мозга, слуховые ядра, что приводит к специфическим нарушениям </w:t>
      </w:r>
      <w:proofErr w:type="spellStart"/>
      <w:r w:rsidRPr="00823464">
        <w:rPr>
          <w:rFonts w:ascii="Times New Roman" w:eastAsia="Times New Roman" w:hAnsi="Times New Roman" w:cs="Times New Roman"/>
          <w:sz w:val="24"/>
          <w:szCs w:val="24"/>
          <w:lang w:eastAsia="ru-RU"/>
        </w:rPr>
        <w:t>звукопроизносительной</w:t>
      </w:r>
      <w:proofErr w:type="spellEnd"/>
      <w:r w:rsidRPr="00823464">
        <w:rPr>
          <w:rFonts w:ascii="Times New Roman" w:eastAsia="Times New Roman" w:hAnsi="Times New Roman" w:cs="Times New Roman"/>
          <w:sz w:val="24"/>
          <w:szCs w:val="24"/>
          <w:lang w:eastAsia="ru-RU"/>
        </w:rPr>
        <w:t xml:space="preserve"> стороны речи в сочетании с нарушением слуха.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7. </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sz w:val="24"/>
          <w:szCs w:val="24"/>
          <w:lang w:eastAsia="ru-RU"/>
        </w:rPr>
        <w:t xml:space="preserve">Многообразная акушерская патология (узкий таз, затяжные или стремительные роды, преждевременное отхождение вод, обвитие пуповиной, неправильное </w:t>
      </w:r>
      <w:proofErr w:type="spellStart"/>
      <w:r w:rsidRPr="00823464">
        <w:rPr>
          <w:rFonts w:ascii="Times New Roman" w:eastAsia="Times New Roman" w:hAnsi="Times New Roman" w:cs="Times New Roman"/>
          <w:sz w:val="24"/>
          <w:szCs w:val="24"/>
          <w:lang w:eastAsia="ru-RU"/>
        </w:rPr>
        <w:t>предлежание</w:t>
      </w:r>
      <w:proofErr w:type="spellEnd"/>
      <w:r w:rsidRPr="00823464">
        <w:rPr>
          <w:rFonts w:ascii="Times New Roman" w:eastAsia="Times New Roman" w:hAnsi="Times New Roman" w:cs="Times New Roman"/>
          <w:sz w:val="24"/>
          <w:szCs w:val="24"/>
          <w:lang w:eastAsia="ru-RU"/>
        </w:rPr>
        <w:t xml:space="preserve"> плода многоплодная беременность, многоводие, недостаточность плаценты).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8</w:t>
      </w:r>
      <w:r w:rsidRPr="008234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 xml:space="preserve"> Курение во время беременности, употребление алкоголя. В настоящее время изучена клиническая картина различных нарушений развития плода и ребёнка </w:t>
      </w:r>
      <w:proofErr w:type="spellStart"/>
      <w:r w:rsidRPr="00823464">
        <w:rPr>
          <w:rFonts w:ascii="Times New Roman" w:eastAsia="Times New Roman" w:hAnsi="Times New Roman" w:cs="Times New Roman"/>
          <w:sz w:val="24"/>
          <w:szCs w:val="24"/>
          <w:lang w:eastAsia="ru-RU"/>
        </w:rPr>
        <w:t>алкогольно</w:t>
      </w:r>
      <w:proofErr w:type="spellEnd"/>
      <w:r w:rsidRPr="00823464">
        <w:rPr>
          <w:rFonts w:ascii="Times New Roman" w:eastAsia="Times New Roman" w:hAnsi="Times New Roman" w:cs="Times New Roman"/>
          <w:sz w:val="24"/>
          <w:szCs w:val="24"/>
          <w:lang w:eastAsia="ru-RU"/>
        </w:rPr>
        <w:t xml:space="preserve"> - </w:t>
      </w:r>
      <w:proofErr w:type="spellStart"/>
      <w:r w:rsidRPr="00823464">
        <w:rPr>
          <w:rFonts w:ascii="Times New Roman" w:eastAsia="Times New Roman" w:hAnsi="Times New Roman" w:cs="Times New Roman"/>
          <w:sz w:val="24"/>
          <w:szCs w:val="24"/>
          <w:lang w:eastAsia="ru-RU"/>
        </w:rPr>
        <w:t>эмбрионопатического</w:t>
      </w:r>
      <w:proofErr w:type="spellEnd"/>
      <w:r w:rsidRPr="00823464">
        <w:rPr>
          <w:rFonts w:ascii="Times New Roman" w:eastAsia="Times New Roman" w:hAnsi="Times New Roman" w:cs="Times New Roman"/>
          <w:sz w:val="24"/>
          <w:szCs w:val="24"/>
          <w:lang w:eastAsia="ru-RU"/>
        </w:rPr>
        <w:t xml:space="preserve"> генеза (происхождения), сочетающаяся с нарушениями речи. Научно доказано влияние алкоголя (даже минимальные дозы: пиво, коктейли, слабое вино) на возникновение различных дефектов речи, описан алкогольный </w:t>
      </w:r>
      <w:proofErr w:type="spellStart"/>
      <w:r w:rsidRPr="00823464">
        <w:rPr>
          <w:rFonts w:ascii="Times New Roman" w:eastAsia="Times New Roman" w:hAnsi="Times New Roman" w:cs="Times New Roman"/>
          <w:sz w:val="24"/>
          <w:szCs w:val="24"/>
          <w:lang w:eastAsia="ru-RU"/>
        </w:rPr>
        <w:t>эмбрионопатический</w:t>
      </w:r>
      <w:proofErr w:type="spellEnd"/>
      <w:r w:rsidRPr="00823464">
        <w:rPr>
          <w:rFonts w:ascii="Times New Roman" w:eastAsia="Times New Roman" w:hAnsi="Times New Roman" w:cs="Times New Roman"/>
          <w:sz w:val="24"/>
          <w:szCs w:val="24"/>
          <w:lang w:eastAsia="ru-RU"/>
        </w:rPr>
        <w:t xml:space="preserve"> синдром, включающий отставание физического, речевого и умственного развития.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9. </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sz w:val="24"/>
          <w:szCs w:val="24"/>
          <w:lang w:eastAsia="ru-RU"/>
        </w:rPr>
        <w:t>Состояние после лечения бесплодия, преждевременных родов (до конца 37 недели беременности), осложненных родов (кесарева сечения), 2 и более выкидышей (абортов).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10. </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sz w:val="24"/>
          <w:szCs w:val="24"/>
          <w:lang w:eastAsia="ru-RU"/>
        </w:rPr>
        <w:t>Короткий промежуток между двумя беременностями (менее 1 года).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11</w:t>
      </w:r>
      <w:r w:rsidRPr="00823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Маленький рост будущей матери.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12</w:t>
      </w:r>
      <w:r w:rsidRPr="008234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Аномалии скелета (нарушение осанки матери). При плохой осанке зачастую возникает перекос костей таза, что затрудняет роды, к тому же тонус матки, а она ведь тоже состоит из мышц, понижен или повышен. Матка иннервируется из спинномозговых сегментов на пояснично-крестцовом уровне. Это приводит к слабости родовой деятельности.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13. </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sz w:val="24"/>
          <w:szCs w:val="24"/>
          <w:lang w:eastAsia="ru-RU"/>
        </w:rPr>
        <w:t>Беременности до достижения 18 лет или после 40 лет.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t>14. </w:t>
      </w:r>
      <w:r>
        <w:rPr>
          <w:rFonts w:ascii="Times New Roman" w:eastAsia="Times New Roman" w:hAnsi="Times New Roman" w:cs="Times New Roman"/>
          <w:b/>
          <w:bCs/>
          <w:sz w:val="24"/>
          <w:szCs w:val="24"/>
          <w:lang w:eastAsia="ru-RU"/>
        </w:rPr>
        <w:t xml:space="preserve"> </w:t>
      </w:r>
      <w:r w:rsidRPr="00823464">
        <w:rPr>
          <w:rFonts w:ascii="Times New Roman" w:eastAsia="Times New Roman" w:hAnsi="Times New Roman" w:cs="Times New Roman"/>
          <w:sz w:val="24"/>
          <w:szCs w:val="24"/>
          <w:lang w:eastAsia="ru-RU"/>
        </w:rPr>
        <w:t>Особые психические нагрузки (семейного или профессионального характера), нагрузки социального характера (экономические и материальные трудности, проблемы интеграции).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r>
      <w:r w:rsidRPr="00A97150">
        <w:rPr>
          <w:rFonts w:ascii="Times New Roman" w:eastAsia="Times New Roman" w:hAnsi="Times New Roman" w:cs="Times New Roman"/>
          <w:b/>
          <w:bCs/>
          <w:i/>
          <w:sz w:val="24"/>
          <w:szCs w:val="24"/>
          <w:lang w:eastAsia="ru-RU"/>
        </w:rPr>
        <w:t xml:space="preserve">      Основные причины повреждения нервной системы - гипоксия и родовая травма. </w:t>
      </w:r>
      <w:r w:rsidRPr="00A97150">
        <w:rPr>
          <w:rFonts w:ascii="Times New Roman" w:eastAsia="Times New Roman" w:hAnsi="Times New Roman" w:cs="Times New Roman"/>
          <w:i/>
          <w:iCs/>
          <w:sz w:val="24"/>
          <w:szCs w:val="24"/>
          <w:lang w:eastAsia="ru-RU"/>
        </w:rPr>
        <w:br/>
      </w:r>
      <w:r>
        <w:rPr>
          <w:rFonts w:ascii="Times New Roman" w:eastAsia="Times New Roman" w:hAnsi="Times New Roman" w:cs="Times New Roman"/>
          <w:i/>
          <w:iCs/>
          <w:sz w:val="24"/>
          <w:szCs w:val="24"/>
          <w:lang w:eastAsia="ru-RU"/>
        </w:rPr>
        <w:br/>
        <w:t xml:space="preserve">Уважаемые </w:t>
      </w:r>
      <w:r w:rsidRPr="00823464">
        <w:rPr>
          <w:rFonts w:ascii="Times New Roman" w:eastAsia="Times New Roman" w:hAnsi="Times New Roman" w:cs="Times New Roman"/>
          <w:i/>
          <w:iCs/>
          <w:sz w:val="24"/>
          <w:szCs w:val="24"/>
          <w:lang w:eastAsia="ru-RU"/>
        </w:rPr>
        <w:t xml:space="preserve"> читатели, отнеситесь внимательно к тому, что написано, от понимания ниже прочитанного зависит здоровье вашего ребенка, его успехи в обучении! </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r>
      <w:r w:rsidRPr="00A97150">
        <w:rPr>
          <w:rFonts w:ascii="Times New Roman" w:eastAsia="Times New Roman" w:hAnsi="Times New Roman" w:cs="Times New Roman"/>
          <w:b/>
          <w:bCs/>
          <w:i/>
          <w:sz w:val="24"/>
          <w:szCs w:val="24"/>
          <w:lang w:eastAsia="ru-RU"/>
        </w:rPr>
        <w:t xml:space="preserve">Гипоксия </w:t>
      </w:r>
      <w:r w:rsidRPr="00823464">
        <w:rPr>
          <w:rFonts w:ascii="Times New Roman" w:eastAsia="Times New Roman" w:hAnsi="Times New Roman" w:cs="Times New Roman"/>
          <w:b/>
          <w:bCs/>
          <w:sz w:val="24"/>
          <w:szCs w:val="24"/>
          <w:lang w:eastAsia="ru-RU"/>
        </w:rPr>
        <w:t>- </w:t>
      </w:r>
      <w:r w:rsidRPr="00823464">
        <w:rPr>
          <w:rFonts w:ascii="Times New Roman" w:eastAsia="Times New Roman" w:hAnsi="Times New Roman" w:cs="Times New Roman"/>
          <w:sz w:val="24"/>
          <w:szCs w:val="24"/>
          <w:lang w:eastAsia="ru-RU"/>
        </w:rPr>
        <w:t>это недостаточное снабжение кислородом тканей плаценты и плода.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lastRenderedPageBreak/>
        <w:t>Причиной гипоксии плода могут быть: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t>- пороки сердца у матери;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t>- бронхиты, связанные с курением во время беременности;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t>- ранние токсикозы (от 4 недель до 4 месяцев);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t xml:space="preserve">- </w:t>
      </w:r>
      <w:proofErr w:type="spellStart"/>
      <w:r w:rsidRPr="00823464">
        <w:rPr>
          <w:rFonts w:ascii="Times New Roman" w:eastAsia="Times New Roman" w:hAnsi="Times New Roman" w:cs="Times New Roman"/>
          <w:sz w:val="24"/>
          <w:szCs w:val="24"/>
          <w:lang w:eastAsia="ru-RU"/>
        </w:rPr>
        <w:t>гистозы</w:t>
      </w:r>
      <w:proofErr w:type="spellEnd"/>
      <w:r w:rsidRPr="00823464">
        <w:rPr>
          <w:rFonts w:ascii="Times New Roman" w:eastAsia="Times New Roman" w:hAnsi="Times New Roman" w:cs="Times New Roman"/>
          <w:sz w:val="24"/>
          <w:szCs w:val="24"/>
          <w:lang w:eastAsia="ru-RU"/>
        </w:rPr>
        <w:t>;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t>- патология пуповины, узлы на ней, слишком короткая пуповина.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Гипоксия развивается и в том случае, если мать страдает анемией (низкий гемоглобин).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 xml:space="preserve">В результате развивается хроническая плацентарная недостаточность, и у плода уже значительно нарушается созревание структур головного мозга. Происходит это по следующей причине. Представьте себе роды. Матка стремительно выталкивает тело ребёнка, туловище толкает перед собой массивную голову, которая раздвигает родовые пути, при этом толкает-то при помощи слабой, неразвитой шейки - ведь ребёнок научится держать голову, на этой шейке спустя недели. Давление на шею, на шейные позвонки достигает нескольких десятков килограммов. А в шейных позвонках проходят необычайно важные позвоночные артерии, которые снабжают кровью мозг. Под давлением позвонки </w:t>
      </w:r>
      <w:proofErr w:type="spellStart"/>
      <w:r w:rsidRPr="00823464">
        <w:rPr>
          <w:rFonts w:ascii="Times New Roman" w:eastAsia="Times New Roman" w:hAnsi="Times New Roman" w:cs="Times New Roman"/>
          <w:sz w:val="24"/>
          <w:szCs w:val="24"/>
          <w:lang w:eastAsia="ru-RU"/>
        </w:rPr>
        <w:t>ротируют</w:t>
      </w:r>
      <w:proofErr w:type="spellEnd"/>
      <w:r w:rsidRPr="00823464">
        <w:rPr>
          <w:rFonts w:ascii="Times New Roman" w:eastAsia="Times New Roman" w:hAnsi="Times New Roman" w:cs="Times New Roman"/>
          <w:sz w:val="24"/>
          <w:szCs w:val="24"/>
          <w:lang w:eastAsia="ru-RU"/>
        </w:rPr>
        <w:t>, смещаются влево-вправо, задевают нежную артерию. Отсюда - спазм артерии. В итоге - мозг на голодном пайке. Даже при кратковременной гипоксии в нервной системе плода и новорожденного возникают нарушения мозгового кровообращения. Длительно и неоднократно возникающие гипоксические состояния приводят к резким нарушениям мозгового кровообращения, к гибели нервных клеток, отвечающих за речь, внимание, поведение. У недоношенных детей гипоксические повреждения захватывают, в основном, подкорковые структуры мозга. У детей, родившихся в срок, чаще всего поражается кора головного мозга. Такие повреждения часто становятся своего рода переходным этапом между острым и хроническим поражением мозга и составляют основу легкой дисфункции мозга.</w:t>
      </w:r>
      <w:r w:rsidRPr="00823464">
        <w:rPr>
          <w:rFonts w:ascii="Times New Roman" w:eastAsia="Times New Roman" w:hAnsi="Times New Roman" w:cs="Times New Roman"/>
          <w:b/>
          <w:bCs/>
          <w:sz w:val="24"/>
          <w:szCs w:val="24"/>
          <w:lang w:eastAsia="ru-RU"/>
        </w:rPr>
        <w:br/>
      </w:r>
      <w:r w:rsidRPr="00823464">
        <w:rPr>
          <w:rFonts w:ascii="Times New Roman" w:eastAsia="Times New Roman" w:hAnsi="Times New Roman" w:cs="Times New Roman"/>
          <w:b/>
          <w:bCs/>
          <w:sz w:val="24"/>
          <w:szCs w:val="24"/>
          <w:lang w:eastAsia="ru-RU"/>
        </w:rPr>
        <w:br/>
      </w:r>
      <w:r>
        <w:rPr>
          <w:rFonts w:ascii="Times New Roman" w:eastAsia="Times New Roman" w:hAnsi="Times New Roman" w:cs="Times New Roman"/>
          <w:b/>
          <w:bCs/>
          <w:i/>
          <w:sz w:val="24"/>
          <w:szCs w:val="24"/>
          <w:lang w:eastAsia="ru-RU"/>
        </w:rPr>
        <w:t xml:space="preserve">        </w:t>
      </w:r>
      <w:r w:rsidRPr="00A97150">
        <w:rPr>
          <w:rFonts w:ascii="Times New Roman" w:eastAsia="Times New Roman" w:hAnsi="Times New Roman" w:cs="Times New Roman"/>
          <w:b/>
          <w:bCs/>
          <w:i/>
          <w:sz w:val="24"/>
          <w:szCs w:val="24"/>
          <w:lang w:eastAsia="ru-RU"/>
        </w:rPr>
        <w:t>Родовая травма</w:t>
      </w:r>
      <w:r w:rsidRPr="00823464">
        <w:rPr>
          <w:rFonts w:ascii="Times New Roman" w:eastAsia="Times New Roman" w:hAnsi="Times New Roman" w:cs="Times New Roman"/>
          <w:b/>
          <w:bCs/>
          <w:sz w:val="24"/>
          <w:szCs w:val="24"/>
          <w:lang w:eastAsia="ru-RU"/>
        </w:rPr>
        <w:t> </w:t>
      </w:r>
      <w:r w:rsidRPr="00823464">
        <w:rPr>
          <w:rFonts w:ascii="Times New Roman" w:eastAsia="Times New Roman" w:hAnsi="Times New Roman" w:cs="Times New Roman"/>
          <w:sz w:val="24"/>
          <w:szCs w:val="24"/>
          <w:lang w:eastAsia="ru-RU"/>
        </w:rPr>
        <w:t>- это местное повреждение плода, вызванное механическим воздействием непосредственно на плод во время родов. </w:t>
      </w:r>
      <w:r w:rsidRPr="00823464">
        <w:rPr>
          <w:rFonts w:ascii="Times New Roman" w:eastAsia="Times New Roman" w:hAnsi="Times New Roman" w:cs="Times New Roman"/>
          <w:sz w:val="24"/>
          <w:szCs w:val="24"/>
          <w:lang w:eastAsia="ru-RU"/>
        </w:rPr>
        <w:br/>
      </w:r>
      <w:r w:rsidRPr="008234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 xml:space="preserve">Во время родов страдает позвоночник и, в первую очередь, его шейный отдел. Даже в процессе нормальных родов при прохождении ребенка через родовые пути происходит </w:t>
      </w:r>
      <w:proofErr w:type="spellStart"/>
      <w:r w:rsidRPr="00823464">
        <w:rPr>
          <w:rFonts w:ascii="Times New Roman" w:eastAsia="Times New Roman" w:hAnsi="Times New Roman" w:cs="Times New Roman"/>
          <w:sz w:val="24"/>
          <w:szCs w:val="24"/>
          <w:lang w:eastAsia="ru-RU"/>
        </w:rPr>
        <w:t>переразгибание</w:t>
      </w:r>
      <w:proofErr w:type="spellEnd"/>
      <w:r w:rsidRPr="00823464">
        <w:rPr>
          <w:rFonts w:ascii="Times New Roman" w:eastAsia="Times New Roman" w:hAnsi="Times New Roman" w:cs="Times New Roman"/>
          <w:sz w:val="24"/>
          <w:szCs w:val="24"/>
          <w:lang w:eastAsia="ru-RU"/>
        </w:rPr>
        <w:t xml:space="preserve"> головки в шейном отделе, соскальзывание затылочной кости по отношению к 1-му шейному позвонку. В результате возможно патологическое смещение 2-х первых шейных позвонков по отношению друг к другу или состояние подвывиха. Травмируется система позвоночных артерий, по которым получает кровь ствол и другие отделы мозг. Возникает хроническая ишемия-недостаточность мозгового кровообращения, поэтому и расстраиваются функции головного мозга. А в результате страдают те его структуры, которые отвечают за речь, </w:t>
      </w:r>
      <w:r>
        <w:rPr>
          <w:rFonts w:ascii="Times New Roman" w:eastAsia="Times New Roman" w:hAnsi="Times New Roman" w:cs="Times New Roman"/>
          <w:sz w:val="24"/>
          <w:szCs w:val="24"/>
          <w:lang w:eastAsia="ru-RU"/>
        </w:rPr>
        <w:t>внимание, поведение, эмоции.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A97150">
        <w:rPr>
          <w:rFonts w:ascii="Times New Roman" w:eastAsia="Times New Roman" w:hAnsi="Times New Roman" w:cs="Times New Roman"/>
          <w:b/>
          <w:bCs/>
          <w:i/>
          <w:sz w:val="24"/>
          <w:szCs w:val="24"/>
          <w:lang w:eastAsia="ru-RU"/>
        </w:rPr>
        <w:t xml:space="preserve">                  Внешние (экзогенные) причины речевых нарушений</w:t>
      </w:r>
    </w:p>
    <w:p w:rsidR="00A97150" w:rsidRDefault="00A97150" w:rsidP="00A97150">
      <w:pPr>
        <w:spacing w:after="240" w:line="240" w:lineRule="auto"/>
        <w:rPr>
          <w:rFonts w:ascii="Times New Roman" w:eastAsia="Times New Roman" w:hAnsi="Times New Roman" w:cs="Times New Roman"/>
          <w:b/>
          <w:bCs/>
          <w:sz w:val="24"/>
          <w:szCs w:val="24"/>
          <w:lang w:eastAsia="ru-RU"/>
        </w:rPr>
      </w:pPr>
      <w:r w:rsidRPr="00A9715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464">
        <w:rPr>
          <w:rFonts w:ascii="Times New Roman" w:eastAsia="Times New Roman" w:hAnsi="Times New Roman" w:cs="Times New Roman"/>
          <w:sz w:val="24"/>
          <w:szCs w:val="24"/>
          <w:lang w:eastAsia="ru-RU"/>
        </w:rPr>
        <w:t xml:space="preserve">Для нормального речевого развития ребенка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с взрослыми на основе характерной для данного возрастного этапа ведущей формы деятельности. Важным стимулом развития речи является изменение формы общения ребёнка с взрослым. Так, если не </w:t>
      </w:r>
      <w:r w:rsidRPr="00823464">
        <w:rPr>
          <w:rFonts w:ascii="Times New Roman" w:eastAsia="Times New Roman" w:hAnsi="Times New Roman" w:cs="Times New Roman"/>
          <w:sz w:val="24"/>
          <w:szCs w:val="24"/>
          <w:lang w:eastAsia="ru-RU"/>
        </w:rPr>
        <w:lastRenderedPageBreak/>
        <w:t>происходит замена эмоционального общения, характерного для 1 года жизни, на предметно-действенное общение с 2-3-летним ребенком, то появляется серьёзная угроза возникновения за</w:t>
      </w:r>
      <w:r>
        <w:rPr>
          <w:rFonts w:ascii="Times New Roman" w:eastAsia="Times New Roman" w:hAnsi="Times New Roman" w:cs="Times New Roman"/>
          <w:sz w:val="24"/>
          <w:szCs w:val="24"/>
          <w:lang w:eastAsia="ru-RU"/>
        </w:rPr>
        <w:t>держки психического развития. </w:t>
      </w:r>
      <w:r>
        <w:rPr>
          <w:rFonts w:ascii="Times New Roman" w:eastAsia="Times New Roman" w:hAnsi="Times New Roman" w:cs="Times New Roman"/>
          <w:sz w:val="24"/>
          <w:szCs w:val="24"/>
          <w:lang w:eastAsia="ru-RU"/>
        </w:rPr>
        <w:br/>
        <w:t xml:space="preserve">      </w:t>
      </w:r>
      <w:r w:rsidRPr="00823464">
        <w:rPr>
          <w:rFonts w:ascii="Times New Roman" w:eastAsia="Times New Roman" w:hAnsi="Times New Roman" w:cs="Times New Roman"/>
          <w:sz w:val="24"/>
          <w:szCs w:val="24"/>
          <w:lang w:eastAsia="ru-RU"/>
        </w:rPr>
        <w:t>Речь ребёнка нарушается и задерживается в отсутствие эмоционал</w:t>
      </w:r>
      <w:r>
        <w:rPr>
          <w:rFonts w:ascii="Times New Roman" w:eastAsia="Times New Roman" w:hAnsi="Times New Roman" w:cs="Times New Roman"/>
          <w:sz w:val="24"/>
          <w:szCs w:val="24"/>
          <w:lang w:eastAsia="ru-RU"/>
        </w:rPr>
        <w:t>ьного положительно окружения. </w:t>
      </w:r>
      <w:r>
        <w:rPr>
          <w:rFonts w:ascii="Times New Roman" w:eastAsia="Times New Roman" w:hAnsi="Times New Roman" w:cs="Times New Roman"/>
          <w:sz w:val="24"/>
          <w:szCs w:val="24"/>
          <w:lang w:eastAsia="ru-RU"/>
        </w:rPr>
        <w:br/>
        <w:t xml:space="preserve">      </w:t>
      </w:r>
      <w:r w:rsidRPr="00823464">
        <w:rPr>
          <w:rFonts w:ascii="Times New Roman" w:eastAsia="Times New Roman" w:hAnsi="Times New Roman" w:cs="Times New Roman"/>
          <w:sz w:val="24"/>
          <w:szCs w:val="24"/>
          <w:lang w:eastAsia="ru-RU"/>
        </w:rPr>
        <w:t>Речь развивается по подражанию, поэтому некоторые речевые нарушения (заикание, нечеткость произношения, нарушение темпа речи) могут име</w:t>
      </w:r>
      <w:r>
        <w:rPr>
          <w:rFonts w:ascii="Times New Roman" w:eastAsia="Times New Roman" w:hAnsi="Times New Roman" w:cs="Times New Roman"/>
          <w:sz w:val="24"/>
          <w:szCs w:val="24"/>
          <w:lang w:eastAsia="ru-RU"/>
        </w:rPr>
        <w:t>ть в своей основе подражание. </w:t>
      </w:r>
      <w:r>
        <w:rPr>
          <w:rFonts w:ascii="Times New Roman" w:eastAsia="Times New Roman" w:hAnsi="Times New Roman" w:cs="Times New Roman"/>
          <w:sz w:val="24"/>
          <w:szCs w:val="24"/>
          <w:lang w:eastAsia="ru-RU"/>
        </w:rPr>
        <w:br/>
        <w:t xml:space="preserve">      </w:t>
      </w:r>
      <w:r w:rsidRPr="00823464">
        <w:rPr>
          <w:rFonts w:ascii="Times New Roman" w:eastAsia="Times New Roman" w:hAnsi="Times New Roman" w:cs="Times New Roman"/>
          <w:sz w:val="24"/>
          <w:szCs w:val="24"/>
          <w:lang w:eastAsia="ru-RU"/>
        </w:rPr>
        <w:t xml:space="preserve">Речевые нарушения часто могут возникать при различных психических травмах (испуг, переживание в связи с разлукой с близкими людьми, длительная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w:t>
      </w:r>
      <w:proofErr w:type="spellStart"/>
      <w:r w:rsidRPr="00823464">
        <w:rPr>
          <w:rFonts w:ascii="Times New Roman" w:eastAsia="Times New Roman" w:hAnsi="Times New Roman" w:cs="Times New Roman"/>
          <w:sz w:val="24"/>
          <w:szCs w:val="24"/>
          <w:lang w:eastAsia="ru-RU"/>
        </w:rPr>
        <w:t>мутизм</w:t>
      </w:r>
      <w:proofErr w:type="spellEnd"/>
      <w:r w:rsidRPr="00823464">
        <w:rPr>
          <w:rFonts w:ascii="Times New Roman" w:eastAsia="Times New Roman" w:hAnsi="Times New Roman" w:cs="Times New Roman"/>
          <w:sz w:val="24"/>
          <w:szCs w:val="24"/>
          <w:lang w:eastAsia="ru-RU"/>
        </w:rPr>
        <w:t xml:space="preserve"> (полный отказ от речевого обще</w:t>
      </w:r>
      <w:r>
        <w:rPr>
          <w:rFonts w:ascii="Times New Roman" w:eastAsia="Times New Roman" w:hAnsi="Times New Roman" w:cs="Times New Roman"/>
          <w:sz w:val="24"/>
          <w:szCs w:val="24"/>
          <w:lang w:eastAsia="ru-RU"/>
        </w:rPr>
        <w:t>ния), невротическое заикание. </w:t>
      </w:r>
      <w:r>
        <w:rPr>
          <w:rFonts w:ascii="Times New Roman" w:eastAsia="Times New Roman" w:hAnsi="Times New Roman" w:cs="Times New Roman"/>
          <w:sz w:val="24"/>
          <w:szCs w:val="24"/>
          <w:lang w:eastAsia="ru-RU"/>
        </w:rPr>
        <w:br/>
        <w:t xml:space="preserve">       </w:t>
      </w:r>
      <w:r w:rsidRPr="00823464">
        <w:rPr>
          <w:rFonts w:ascii="Times New Roman" w:eastAsia="Times New Roman" w:hAnsi="Times New Roman" w:cs="Times New Roman"/>
          <w:sz w:val="24"/>
          <w:szCs w:val="24"/>
          <w:lang w:eastAsia="ru-RU"/>
        </w:rPr>
        <w:t>Также влияет общая физическая слабость организма, незрелость, обусловленная недоношенностью, рахит. Различные нарушения обмена веществ, за</w:t>
      </w:r>
      <w:r>
        <w:rPr>
          <w:rFonts w:ascii="Times New Roman" w:eastAsia="Times New Roman" w:hAnsi="Times New Roman" w:cs="Times New Roman"/>
          <w:sz w:val="24"/>
          <w:szCs w:val="24"/>
          <w:lang w:eastAsia="ru-RU"/>
        </w:rPr>
        <w:t>болевания внутренних органов. </w:t>
      </w:r>
      <w:r>
        <w:rPr>
          <w:rFonts w:ascii="Times New Roman" w:eastAsia="Times New Roman" w:hAnsi="Times New Roman" w:cs="Times New Roman"/>
          <w:sz w:val="24"/>
          <w:szCs w:val="24"/>
          <w:lang w:eastAsia="ru-RU"/>
        </w:rPr>
        <w:br/>
        <w:t xml:space="preserve">     </w:t>
      </w:r>
      <w:r w:rsidRPr="00823464">
        <w:rPr>
          <w:rFonts w:ascii="Times New Roman" w:eastAsia="Times New Roman" w:hAnsi="Times New Roman" w:cs="Times New Roman"/>
          <w:sz w:val="24"/>
          <w:szCs w:val="24"/>
          <w:lang w:eastAsia="ru-RU"/>
        </w:rPr>
        <w:t>В заключение хочу сделать вывод: </w:t>
      </w:r>
      <w:r w:rsidRPr="00823464">
        <w:rPr>
          <w:rFonts w:ascii="Times New Roman" w:eastAsia="Times New Roman" w:hAnsi="Times New Roman" w:cs="Times New Roman"/>
          <w:b/>
          <w:bCs/>
          <w:sz w:val="24"/>
          <w:szCs w:val="24"/>
          <w:lang w:eastAsia="ru-RU"/>
        </w:rPr>
        <w:t>любое общее или нервно-психическое заболевание ребёнка первых лет жизни обычно сопровождается нарушением речевого развития. </w:t>
      </w: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5B2803" w:rsidP="00A97150">
      <w:pPr>
        <w:spacing w:after="240" w:line="240" w:lineRule="auto"/>
        <w:rPr>
          <w:rFonts w:ascii="Times New Roman" w:eastAsia="Times New Roman" w:hAnsi="Times New Roman" w:cs="Times New Roman"/>
          <w:b/>
          <w:bCs/>
          <w:sz w:val="24"/>
          <w:szCs w:val="24"/>
          <w:lang w:eastAsia="ru-RU"/>
        </w:rPr>
      </w:pPr>
      <w:r>
        <w:rPr>
          <w:noProof/>
          <w:lang w:eastAsia="ru-RU"/>
        </w:rPr>
        <w:t xml:space="preserve">                                                                                                      </w:t>
      </w:r>
      <w:bookmarkStart w:id="0" w:name="_GoBack"/>
      <w:bookmarkEnd w:id="0"/>
      <w:r>
        <w:rPr>
          <w:noProof/>
          <w:lang w:eastAsia="ru-RU"/>
        </w:rPr>
        <w:drawing>
          <wp:inline distT="0" distB="0" distL="0" distR="0" wp14:anchorId="3AE7C9B1" wp14:editId="69316177">
            <wp:extent cx="1942465" cy="1786255"/>
            <wp:effectExtent l="0" t="0" r="635" b="4445"/>
            <wp:docPr id="28" name="Рисунок 28" descr="G:\МО ДЕКАБРЬ 2015  материал с курсов\ЛОГОПЕДЫ комп\Картинки для работы\солнышко.png"/>
            <wp:cNvGraphicFramePr/>
            <a:graphic xmlns:a="http://schemas.openxmlformats.org/drawingml/2006/main">
              <a:graphicData uri="http://schemas.openxmlformats.org/drawingml/2006/picture">
                <pic:pic xmlns:pic="http://schemas.openxmlformats.org/drawingml/2006/picture">
                  <pic:nvPicPr>
                    <pic:cNvPr id="6" name="Рисунок 6" descr="G:\МО ДЕКАБРЬ 2015  материал с курсов\ЛОГОПЕДЫ комп\Картинки для работы\солнышко.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465" cy="1786255"/>
                    </a:xfrm>
                    <a:prstGeom prst="rect">
                      <a:avLst/>
                    </a:prstGeom>
                    <a:noFill/>
                    <a:ln>
                      <a:noFill/>
                    </a:ln>
                  </pic:spPr>
                </pic:pic>
              </a:graphicData>
            </a:graphic>
          </wp:inline>
        </w:drawing>
      </w: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Default="000552C7" w:rsidP="00A97150">
      <w:pPr>
        <w:spacing w:after="240" w:line="240" w:lineRule="auto"/>
        <w:rPr>
          <w:rFonts w:ascii="Times New Roman" w:eastAsia="Times New Roman" w:hAnsi="Times New Roman" w:cs="Times New Roman"/>
          <w:b/>
          <w:bCs/>
          <w:sz w:val="24"/>
          <w:szCs w:val="24"/>
          <w:lang w:eastAsia="ru-RU"/>
        </w:rPr>
      </w:pPr>
    </w:p>
    <w:p w:rsidR="000552C7" w:rsidRPr="00823464" w:rsidRDefault="000552C7" w:rsidP="00A97150">
      <w:pPr>
        <w:spacing w:after="240" w:line="240" w:lineRule="auto"/>
        <w:rPr>
          <w:rFonts w:ascii="Times New Roman" w:eastAsia="Times New Roman" w:hAnsi="Times New Roman" w:cs="Times New Roman"/>
          <w:sz w:val="24"/>
          <w:szCs w:val="24"/>
          <w:lang w:eastAsia="ru-RU"/>
        </w:rPr>
      </w:pPr>
    </w:p>
    <w:p w:rsidR="007408F5" w:rsidRDefault="007408F5" w:rsidP="007408F5">
      <w:pPr>
        <w:spacing w:after="150" w:line="336" w:lineRule="atLeast"/>
        <w:outlineLvl w:val="1"/>
      </w:pPr>
      <w:r>
        <w:t xml:space="preserve"> </w:t>
      </w:r>
    </w:p>
    <w:p w:rsidR="000552C7" w:rsidRDefault="007408F5" w:rsidP="007408F5">
      <w:pPr>
        <w:spacing w:after="150" w:line="336" w:lineRule="atLeast"/>
        <w:outlineLvl w:val="1"/>
        <w:rPr>
          <w:sz w:val="40"/>
          <w:szCs w:val="40"/>
        </w:rPr>
      </w:pPr>
      <w:r w:rsidRPr="007408F5">
        <w:rPr>
          <w:sz w:val="40"/>
          <w:szCs w:val="40"/>
        </w:rPr>
        <w:t xml:space="preserve">                                                              </w:t>
      </w:r>
      <w:r>
        <w:rPr>
          <w:sz w:val="40"/>
          <w:szCs w:val="40"/>
        </w:rPr>
        <w:t xml:space="preserve">  </w:t>
      </w:r>
      <w:r w:rsidR="000552C7">
        <w:rPr>
          <w:sz w:val="40"/>
          <w:szCs w:val="40"/>
        </w:rPr>
        <w:t xml:space="preserve">                           </w:t>
      </w:r>
    </w:p>
    <w:p w:rsidR="000552C7" w:rsidRDefault="000552C7" w:rsidP="007408F5">
      <w:pPr>
        <w:spacing w:after="150" w:line="336" w:lineRule="atLeast"/>
        <w:outlineLvl w:val="1"/>
        <w:rPr>
          <w:sz w:val="40"/>
          <w:szCs w:val="40"/>
        </w:rPr>
      </w:pPr>
    </w:p>
    <w:p w:rsidR="000552C7" w:rsidRDefault="000552C7" w:rsidP="007408F5">
      <w:pPr>
        <w:spacing w:after="150" w:line="336" w:lineRule="atLeast"/>
        <w:outlineLvl w:val="1"/>
        <w:rPr>
          <w:sz w:val="40"/>
          <w:szCs w:val="40"/>
        </w:rPr>
      </w:pPr>
    </w:p>
    <w:p w:rsidR="000552C7" w:rsidRDefault="000552C7" w:rsidP="007408F5">
      <w:pPr>
        <w:spacing w:after="150" w:line="336" w:lineRule="atLeast"/>
        <w:outlineLvl w:val="1"/>
        <w:rPr>
          <w:sz w:val="40"/>
          <w:szCs w:val="40"/>
        </w:rPr>
      </w:pPr>
    </w:p>
    <w:p w:rsidR="000552C7" w:rsidRDefault="000552C7" w:rsidP="007408F5">
      <w:pPr>
        <w:spacing w:after="150" w:line="336" w:lineRule="atLeast"/>
        <w:outlineLvl w:val="1"/>
        <w:rPr>
          <w:sz w:val="40"/>
          <w:szCs w:val="40"/>
        </w:rPr>
      </w:pPr>
    </w:p>
    <w:sectPr w:rsidR="000552C7" w:rsidSect="00F62EF9">
      <w:pgSz w:w="11906" w:h="16838"/>
      <w:pgMar w:top="851" w:right="850" w:bottom="1134" w:left="1134" w:header="708" w:footer="708" w:gutter="0"/>
      <w:pgBorders w:offsetFrom="page">
        <w:top w:val="thinThickMediumGap" w:sz="24" w:space="24" w:color="385623" w:themeColor="accent6" w:themeShade="80" w:shadow="1"/>
        <w:left w:val="thinThickMediumGap" w:sz="24" w:space="24" w:color="385623" w:themeColor="accent6" w:themeShade="80" w:shadow="1"/>
        <w:bottom w:val="thinThickMediumGap" w:sz="24" w:space="24" w:color="385623" w:themeColor="accent6" w:themeShade="80" w:shadow="1"/>
        <w:right w:val="thinThickMediumGap" w:sz="24" w:space="24" w:color="385623" w:themeColor="accent6" w:themeShade="8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DE"/>
    <w:rsid w:val="000552C7"/>
    <w:rsid w:val="00344EDE"/>
    <w:rsid w:val="005B2803"/>
    <w:rsid w:val="007408F5"/>
    <w:rsid w:val="00774C93"/>
    <w:rsid w:val="00A97150"/>
    <w:rsid w:val="00DC27BD"/>
    <w:rsid w:val="00F6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FE0E-3631-4AE4-B32D-4F01FE60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1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1513</Words>
  <Characters>8630</Characters>
  <Application>Microsoft Office Word</Application>
  <DocSecurity>0</DocSecurity>
  <Lines>71</Lines>
  <Paragraphs>20</Paragraphs>
  <ScaleCrop>false</ScaleCrop>
  <Company>SPecialiST RePack</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2016-03-28T22:14:00Z</dcterms:created>
  <dcterms:modified xsi:type="dcterms:W3CDTF">2017-04-13T03:35:00Z</dcterms:modified>
</cp:coreProperties>
</file>